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BD63E7" w:rsidRPr="00BD63E7" w:rsidRDefault="00C65F3D" w:rsidP="00BD63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BD63E7" w:rsidRPr="00BD63E7">
        <w:rPr>
          <w:rFonts w:ascii="Times New Roman" w:hAnsi="Times New Roman" w:cs="Times New Roman"/>
          <w:b/>
          <w:sz w:val="26"/>
          <w:szCs w:val="26"/>
        </w:rPr>
        <w:t>РАСТОРЖЕНИЕ ДОГОВОРА ОБ ОКАЗАНИИ УСЛУГ ПО ПЕРЕДАЧЕ Э</w:t>
      </w:r>
    </w:p>
    <w:p w:rsidR="00C65F3D" w:rsidRPr="002751B3" w:rsidRDefault="00BD63E7" w:rsidP="00BD63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3E7">
        <w:rPr>
          <w:rFonts w:ascii="Times New Roman" w:hAnsi="Times New Roman" w:cs="Times New Roman"/>
          <w:b/>
          <w:sz w:val="26"/>
          <w:szCs w:val="26"/>
        </w:rPr>
        <w:t>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  <w:r w:rsidR="00C65F3D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F3D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 w:rsidRPr="00BD63E7">
        <w:rPr>
          <w:rFonts w:ascii="Times New Roman" w:hAnsi="Times New Roman" w:cs="Times New Roman"/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>лата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F5462">
        <w:rPr>
          <w:rFonts w:ascii="Times New Roman" w:hAnsi="Times New Roman" w:cs="Times New Roman"/>
          <w:sz w:val="26"/>
          <w:szCs w:val="26"/>
        </w:rPr>
        <w:t>н</w:t>
      </w:r>
      <w:r w:rsidR="00AF5462" w:rsidRPr="00AF5462">
        <w:rPr>
          <w:rFonts w:ascii="Times New Roman" w:hAnsi="Times New Roman" w:cs="Times New Roman"/>
          <w:sz w:val="26"/>
          <w:szCs w:val="26"/>
        </w:rPr>
        <w:t>аличие заключенного с сетевой организацией договора оказания услуг по передаче электрической энергии.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 w:rsidRPr="00BD63E7">
        <w:rPr>
          <w:rFonts w:ascii="Times New Roman" w:hAnsi="Times New Roman" w:cs="Times New Roman"/>
          <w:sz w:val="26"/>
          <w:szCs w:val="26"/>
        </w:rPr>
        <w:t>уведомление потребителей о введении аварийного ограничения режима потребления э</w:t>
      </w:r>
      <w:r w:rsidR="00BD63E7">
        <w:rPr>
          <w:rFonts w:ascii="Times New Roman" w:hAnsi="Times New Roman" w:cs="Times New Roman"/>
          <w:sz w:val="26"/>
          <w:szCs w:val="26"/>
        </w:rPr>
        <w:t>лектрической энергии (мощности)</w:t>
      </w:r>
    </w:p>
    <w:p w:rsidR="00AF5462" w:rsidRPr="00060B02" w:rsidRDefault="00AF546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751B3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877013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сетевой организацией графиков аварийного </w:t>
            </w:r>
            <w:r w:rsidRPr="00BD63E7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3119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 w:rsidRPr="00BD63E7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BD63E7">
              <w:rPr>
                <w:rFonts w:ascii="Times New Roman" w:hAnsi="Times New Roman" w:cs="Times New Roman"/>
              </w:rPr>
              <w:t>» договор об оказании услуги по передаче электрической энергии</w:t>
            </w:r>
          </w:p>
        </w:tc>
        <w:tc>
          <w:tcPr>
            <w:tcW w:w="2835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Определение объёмов, места и времени действия ограничения</w:t>
            </w:r>
          </w:p>
        </w:tc>
        <w:tc>
          <w:tcPr>
            <w:tcW w:w="2409" w:type="dxa"/>
          </w:tcPr>
          <w:p w:rsidR="00AF5462" w:rsidRPr="00AF5462" w:rsidRDefault="00AF5462" w:rsidP="0087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10 дней до начала очередного периода (период с 1 октября по 30 сентября следующего </w:t>
            </w:r>
            <w:r w:rsidRPr="00BD63E7">
              <w:rPr>
                <w:rFonts w:ascii="Times New Roman" w:hAnsi="Times New Roman" w:cs="Times New Roman"/>
              </w:rPr>
              <w:t>года)</w:t>
            </w:r>
          </w:p>
        </w:tc>
        <w:tc>
          <w:tcPr>
            <w:tcW w:w="2943" w:type="dxa"/>
          </w:tcPr>
          <w:p w:rsidR="004538C8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Пункт 39 Правил полного и (или) частичного ограничения режима по</w:t>
            </w:r>
            <w:r>
              <w:rPr>
                <w:rFonts w:ascii="Times New Roman" w:hAnsi="Times New Roman" w:cs="Times New Roman"/>
              </w:rPr>
              <w:t>требления электрической энергии</w:t>
            </w:r>
            <w:proofErr w:type="gramStart"/>
            <w:r w:rsidRPr="00BD63E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F5462" w:rsidRPr="004538C8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</w:t>
            </w:r>
            <w:r>
              <w:t xml:space="preserve"> </w:t>
            </w:r>
            <w:r w:rsidRPr="00BD63E7">
              <w:rPr>
                <w:rFonts w:ascii="Times New Roman" w:hAnsi="Times New Roman" w:cs="Times New Roman"/>
              </w:rPr>
              <w:t>противоаварийной</w:t>
            </w:r>
            <w:r w:rsidR="004538C8">
              <w:rPr>
                <w:rFonts w:ascii="Times New Roman" w:hAnsi="Times New Roman" w:cs="Times New Roman"/>
              </w:rPr>
              <w:t xml:space="preserve"> </w:t>
            </w:r>
            <w:r w:rsidRPr="00BD63E7">
              <w:rPr>
                <w:rFonts w:ascii="Times New Roman" w:hAnsi="Times New Roman" w:cs="Times New Roman"/>
              </w:rPr>
              <w:t>автоматики</w:t>
            </w:r>
            <w:proofErr w:type="gramStart"/>
            <w:r w:rsidRPr="00BD63E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D63E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BD63E7" w:rsidRPr="00AF5462" w:rsidRDefault="00BD63E7" w:rsidP="00877013">
            <w:pPr>
              <w:rPr>
                <w:rFonts w:ascii="Times New Roman" w:hAnsi="Times New Roman" w:cs="Times New Roman"/>
              </w:rPr>
            </w:pPr>
          </w:p>
        </w:tc>
      </w:tr>
      <w:tr w:rsidR="00AF5462" w:rsidRPr="00C65F3D" w:rsidTr="00877013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Доведения до </w:t>
            </w:r>
            <w:r w:rsidRPr="00BD63E7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63E7">
              <w:rPr>
                <w:rFonts w:ascii="Times New Roman" w:hAnsi="Times New Roman" w:cs="Times New Roman"/>
              </w:rPr>
              <w:t>Гара</w:t>
            </w:r>
            <w:r>
              <w:rPr>
                <w:rFonts w:ascii="Times New Roman" w:hAnsi="Times New Roman" w:cs="Times New Roman"/>
              </w:rPr>
              <w:t xml:space="preserve">нтирующих </w:t>
            </w:r>
            <w:r w:rsidRPr="00BD63E7">
              <w:rPr>
                <w:rFonts w:ascii="Times New Roman" w:hAnsi="Times New Roman" w:cs="Times New Roman"/>
              </w:rPr>
              <w:t>поставщиков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D63E7">
              <w:rPr>
                <w:rFonts w:ascii="Times New Roman" w:hAnsi="Times New Roman" w:cs="Times New Roman"/>
              </w:rPr>
              <w:t>организаций) и их потребителей графиков аварийных ограничений</w:t>
            </w:r>
          </w:p>
        </w:tc>
        <w:tc>
          <w:tcPr>
            <w:tcW w:w="3119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Утвержденные графики аварийного ограничения</w:t>
            </w:r>
          </w:p>
        </w:tc>
        <w:tc>
          <w:tcPr>
            <w:tcW w:w="2835" w:type="dxa"/>
          </w:tcPr>
          <w:p w:rsidR="00BD63E7" w:rsidRPr="00BD63E7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порядке, предусмотренном </w:t>
            </w:r>
            <w:r w:rsidRPr="00BD63E7">
              <w:rPr>
                <w:rFonts w:ascii="Times New Roman" w:hAnsi="Times New Roman" w:cs="Times New Roman"/>
              </w:rPr>
              <w:t>договором</w:t>
            </w:r>
          </w:p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энергоснабжения (купл</w:t>
            </w:r>
            <w:proofErr w:type="gramStart"/>
            <w:r w:rsidRPr="00BD63E7">
              <w:rPr>
                <w:rFonts w:ascii="Times New Roman" w:hAnsi="Times New Roman" w:cs="Times New Roman"/>
              </w:rPr>
              <w:t>и-</w:t>
            </w:r>
            <w:proofErr w:type="gramEnd"/>
            <w:r w:rsidRPr="00BD63E7">
              <w:rPr>
                <w:rFonts w:ascii="Times New Roman" w:hAnsi="Times New Roman" w:cs="Times New Roman"/>
              </w:rPr>
              <w:t xml:space="preserve"> 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BD63E7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D63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3E7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D63E7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2409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Письменное</w:t>
            </w:r>
            <w:r w:rsidR="00385CDA">
              <w:rPr>
                <w:rFonts w:ascii="Times New Roman" w:hAnsi="Times New Roman" w:cs="Times New Roman"/>
              </w:rPr>
              <w:t xml:space="preserve"> </w:t>
            </w:r>
            <w:r w:rsidRPr="00BD63E7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В соответствии с догово</w:t>
            </w:r>
            <w:r>
              <w:rPr>
                <w:rFonts w:ascii="Times New Roman" w:hAnsi="Times New Roman" w:cs="Times New Roman"/>
              </w:rPr>
              <w:t>ром энергоснабжен</w:t>
            </w:r>
            <w:r w:rsidRPr="00BD63E7">
              <w:rPr>
                <w:rFonts w:ascii="Times New Roman" w:hAnsi="Times New Roman" w:cs="Times New Roman"/>
              </w:rPr>
              <w:t>ия или договором оказания услуг по передаче электрической энергии</w:t>
            </w:r>
          </w:p>
        </w:tc>
        <w:tc>
          <w:tcPr>
            <w:tcW w:w="2943" w:type="dxa"/>
          </w:tcPr>
          <w:p w:rsidR="00AF5462" w:rsidRPr="00AF546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Пункт 39 Правил полного и (или) частичного ограничения режима потребления электрической энергии</w:t>
            </w:r>
            <w:r w:rsidR="00877013" w:rsidRPr="00877013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2751B3" w:rsidTr="00877013">
        <w:tc>
          <w:tcPr>
            <w:tcW w:w="545" w:type="dxa"/>
          </w:tcPr>
          <w:p w:rsidR="002751B3" w:rsidRPr="002751B3" w:rsidRDefault="002751B3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2751B3" w:rsidRPr="002751B3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утвержденных графиков аварийного </w:t>
            </w:r>
            <w:r w:rsidRPr="00BD63E7">
              <w:rPr>
                <w:rFonts w:ascii="Times New Roman" w:hAnsi="Times New Roman" w:cs="Times New Roman"/>
              </w:rPr>
              <w:t>огран</w:t>
            </w:r>
            <w:r>
              <w:rPr>
                <w:rFonts w:ascii="Times New Roman" w:hAnsi="Times New Roman" w:cs="Times New Roman"/>
              </w:rPr>
              <w:t xml:space="preserve">ичения на сайте в сети </w:t>
            </w:r>
            <w:r w:rsidRPr="00BD63E7">
              <w:rPr>
                <w:rFonts w:ascii="Times New Roman" w:hAnsi="Times New Roman" w:cs="Times New Roman"/>
              </w:rPr>
              <w:t>«Интернет»</w:t>
            </w:r>
          </w:p>
        </w:tc>
        <w:tc>
          <w:tcPr>
            <w:tcW w:w="3119" w:type="dxa"/>
          </w:tcPr>
          <w:p w:rsidR="002751B3" w:rsidRPr="002751B3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Утвержденные графики аварийного ограничения</w:t>
            </w:r>
          </w:p>
        </w:tc>
        <w:tc>
          <w:tcPr>
            <w:tcW w:w="2835" w:type="dxa"/>
          </w:tcPr>
          <w:p w:rsidR="002751B3" w:rsidRPr="002751B3" w:rsidRDefault="002751B3" w:rsidP="0087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751B3" w:rsidRPr="002751B3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форма </w:t>
            </w:r>
            <w:r w:rsidRPr="00BD63E7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701" w:type="dxa"/>
          </w:tcPr>
          <w:p w:rsidR="00BD63E7" w:rsidRPr="00BD63E7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В течение 10 рабочих дней после</w:t>
            </w:r>
          </w:p>
          <w:p w:rsidR="002751B3" w:rsidRPr="002751B3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2943" w:type="dxa"/>
          </w:tcPr>
          <w:p w:rsidR="002751B3" w:rsidRPr="002751B3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>Пункт 39 Правил полного и (или) частичного ограничения режима потребления электрической энергии</w:t>
            </w:r>
            <w:r w:rsidR="00877013" w:rsidRPr="00877013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2751B3" w:rsidTr="00877013">
        <w:tc>
          <w:tcPr>
            <w:tcW w:w="545" w:type="dxa"/>
          </w:tcPr>
          <w:p w:rsidR="00C65F3D" w:rsidRPr="002751B3" w:rsidRDefault="00C65F3D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</w:tcPr>
          <w:p w:rsidR="00C65F3D" w:rsidRPr="005A7C52" w:rsidRDefault="00BD63E7" w:rsidP="00877013">
            <w:pPr>
              <w:rPr>
                <w:rFonts w:ascii="Times New Roman" w:hAnsi="Times New Roman" w:cs="Times New Roman"/>
              </w:rPr>
            </w:pPr>
            <w:r w:rsidRPr="00BD63E7">
              <w:rPr>
                <w:rFonts w:ascii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объектах электросетевого хозяйства </w:t>
            </w:r>
            <w:r w:rsidRPr="00AF5462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AF54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C65F3D" w:rsidRPr="005A7C52" w:rsidRDefault="00BD63E7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на объектах электросетевой организации невозможно без ограничения режима потребления потребителей</w:t>
            </w:r>
          </w:p>
        </w:tc>
        <w:tc>
          <w:tcPr>
            <w:tcW w:w="2835" w:type="dxa"/>
          </w:tcPr>
          <w:p w:rsidR="00C65F3D" w:rsidRDefault="00385CD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 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</w:t>
            </w:r>
            <w:r w:rsidR="0087701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lastRenderedPageBreak/>
              <w:t xml:space="preserve">(одних) суток передает потребителю уведомление о проведении таких работ и о сроках ограничения режима потребления в связи с их проведением. </w:t>
            </w:r>
          </w:p>
          <w:p w:rsidR="00385CDA" w:rsidRPr="005A7C52" w:rsidRDefault="00385CD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Вывод в ремонт объекта электросетевого хозяйства</w:t>
            </w:r>
          </w:p>
        </w:tc>
        <w:tc>
          <w:tcPr>
            <w:tcW w:w="2409" w:type="dxa"/>
          </w:tcPr>
          <w:p w:rsidR="00C65F3D" w:rsidRPr="005A7C52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C65F3D" w:rsidRPr="005A7C52" w:rsidRDefault="00385CD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 направляются вместе с графиком ремонтных работ в соответствии с условиями заключенных договоров</w:t>
            </w:r>
            <w:r w:rsidR="00877013">
              <w:rPr>
                <w:rFonts w:ascii="Times New Roman" w:hAnsi="Times New Roman" w:cs="Times New Roman"/>
              </w:rPr>
              <w:t xml:space="preserve"> оказания услуг по передаче электроэнергии и согласно графикам проведения ремонтных работ</w:t>
            </w:r>
          </w:p>
        </w:tc>
        <w:tc>
          <w:tcPr>
            <w:tcW w:w="2943" w:type="dxa"/>
          </w:tcPr>
          <w:p w:rsidR="00C65F3D" w:rsidRPr="005A7C52" w:rsidRDefault="00385CD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30 Правил полного и (или) частичного ограничения режима потребления электрической энергии</w:t>
            </w:r>
            <w:r w:rsidRPr="0087701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77013" w:rsidRPr="0087701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877013" w:rsidTr="00877013">
        <w:tc>
          <w:tcPr>
            <w:tcW w:w="545" w:type="dxa"/>
          </w:tcPr>
          <w:p w:rsidR="00877013" w:rsidRPr="002751B3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32" w:type="dxa"/>
          </w:tcPr>
          <w:p w:rsidR="00877013" w:rsidRPr="00BD63E7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ограничения при проведении ремонтных работ на объектах электросетевого хозяйства смежной сетевой организации, иных владельцев</w:t>
            </w:r>
          </w:p>
        </w:tc>
        <w:tc>
          <w:tcPr>
            <w:tcW w:w="3119" w:type="dxa"/>
          </w:tcPr>
          <w:p w:rsidR="00877013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2835" w:type="dxa"/>
          </w:tcPr>
          <w:p w:rsidR="00877013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 Гарантирующий поставщик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(одних) суток передает потребителю уведомление о проведении таких работ и о сроках ограничения режима потребления в связи с их проведением</w:t>
            </w:r>
          </w:p>
        </w:tc>
        <w:tc>
          <w:tcPr>
            <w:tcW w:w="2409" w:type="dxa"/>
          </w:tcPr>
          <w:p w:rsidR="00877013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877013" w:rsidRDefault="00877013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2943" w:type="dxa"/>
          </w:tcPr>
          <w:p w:rsidR="00877013" w:rsidRPr="005A7C52" w:rsidRDefault="00877013" w:rsidP="00A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30 Правил полного и (или) частичного ограничения режима потребления электрической энергии </w:t>
            </w:r>
          </w:p>
        </w:tc>
      </w:tr>
      <w:tr w:rsidR="004538C8" w:rsidTr="00877013">
        <w:tc>
          <w:tcPr>
            <w:tcW w:w="545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2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3119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2835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Уведомление потребителя о необходимости ограничить режим потребление электрической энергии (мощности)</w:t>
            </w:r>
          </w:p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Потребитель самостоятельно выполняет технические (технологические) мероприятия, обеспечивающие снижение потребления в объемах и в периоды, которые указаны </w:t>
            </w:r>
            <w:r>
              <w:rPr>
                <w:rFonts w:ascii="Times New Roman" w:hAnsi="Times New Roman" w:cs="Times New Roman"/>
              </w:rPr>
              <w:lastRenderedPageBreak/>
              <w:t>в уведомлении</w:t>
            </w:r>
          </w:p>
        </w:tc>
        <w:tc>
          <w:tcPr>
            <w:tcW w:w="2409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дней с даты принятия решения, но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</w:tc>
        <w:tc>
          <w:tcPr>
            <w:tcW w:w="2943" w:type="dxa"/>
          </w:tcPr>
          <w:p w:rsidR="004538C8" w:rsidRDefault="004538C8" w:rsidP="00A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а пункта 35 </w:t>
            </w:r>
            <w:r>
              <w:rPr>
                <w:rFonts w:ascii="Times New Roman" w:hAnsi="Times New Roman" w:cs="Times New Roman"/>
              </w:rPr>
              <w:t>Правил полного и (или) частичного ограничения режима потребления электрической энергии</w:t>
            </w:r>
            <w:proofErr w:type="gramStart"/>
            <w:r w:rsidR="00C30AEA" w:rsidRPr="00C30AE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C30AEA" w:rsidRDefault="00C30AEA" w:rsidP="00A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33 </w:t>
            </w: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30AEA">
              <w:rPr>
                <w:rFonts w:ascii="Times New Roman" w:hAnsi="Times New Roman" w:cs="Times New Roman"/>
              </w:rPr>
              <w:t>равила недискриминационного доступа к услугам по передаче электрической энергии и оказания этих услуг</w:t>
            </w:r>
            <w:r w:rsidRPr="00C30A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538C8" w:rsidTr="00877013">
        <w:tc>
          <w:tcPr>
            <w:tcW w:w="545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32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временного отключения (за исключением потребителей с аварийной броней)</w:t>
            </w:r>
          </w:p>
        </w:tc>
        <w:tc>
          <w:tcPr>
            <w:tcW w:w="3119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2835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 Введение временного отключения</w:t>
            </w:r>
          </w:p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 Оповещение потребителя о введении временного отключения</w:t>
            </w:r>
          </w:p>
        </w:tc>
        <w:tc>
          <w:tcPr>
            <w:tcW w:w="2409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38C8" w:rsidRDefault="004538C8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предварительного уведомления, с незамедлительным оповещением после введения временного отключения</w:t>
            </w:r>
          </w:p>
        </w:tc>
        <w:tc>
          <w:tcPr>
            <w:tcW w:w="2943" w:type="dxa"/>
          </w:tcPr>
          <w:p w:rsidR="00C30AEA" w:rsidRDefault="00C30AEA" w:rsidP="00C3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пункта 35 Правил полного и (или) частичного ограничения режима потребления электрической энергии</w:t>
            </w:r>
            <w:r w:rsidRPr="00C30AE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538C8" w:rsidRDefault="004538C8" w:rsidP="00AB0542">
            <w:pPr>
              <w:rPr>
                <w:rFonts w:ascii="Times New Roman" w:hAnsi="Times New Roman" w:cs="Times New Roman"/>
              </w:rPr>
            </w:pPr>
          </w:p>
        </w:tc>
      </w:tr>
    </w:tbl>
    <w:p w:rsidR="00C65F3D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877013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="00877013">
        <w:rPr>
          <w:rFonts w:ascii="Times New Roman" w:hAnsi="Times New Roman" w:cs="Times New Roman"/>
          <w:sz w:val="26"/>
          <w:szCs w:val="26"/>
        </w:rPr>
        <w:t>Правила полного и (или) частичного ограничения режима потребления электрической энергии, утвержденные Постановлением Правительства РФ № 442 от 04.05.2012</w:t>
      </w:r>
    </w:p>
    <w:p w:rsidR="005A7C52" w:rsidRDefault="00877013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="004538C8" w:rsidRPr="004538C8">
        <w:rPr>
          <w:rFonts w:ascii="Times New Roman" w:hAnsi="Times New Roman" w:cs="Times New Roman"/>
          <w:sz w:val="26"/>
          <w:szCs w:val="26"/>
        </w:rPr>
        <w:t>Правила разработки и применения графиков аварийного ограничения режима потребления электрической энергии (мощности) и</w:t>
      </w:r>
      <w:r w:rsidR="004538C8">
        <w:rPr>
          <w:rFonts w:ascii="Times New Roman" w:hAnsi="Times New Roman" w:cs="Times New Roman"/>
          <w:sz w:val="26"/>
          <w:szCs w:val="26"/>
        </w:rPr>
        <w:t xml:space="preserve"> использования противоаварийной </w:t>
      </w:r>
      <w:r w:rsidR="004538C8" w:rsidRPr="004538C8">
        <w:rPr>
          <w:rFonts w:ascii="Times New Roman" w:hAnsi="Times New Roman" w:cs="Times New Roman"/>
          <w:sz w:val="26"/>
          <w:szCs w:val="26"/>
        </w:rPr>
        <w:t>автоматики</w:t>
      </w:r>
      <w:r w:rsidR="004538C8">
        <w:rPr>
          <w:rFonts w:ascii="Times New Roman" w:hAnsi="Times New Roman" w:cs="Times New Roman"/>
          <w:sz w:val="26"/>
          <w:szCs w:val="26"/>
        </w:rPr>
        <w:t>, утвержденные Приказом Минэнерго России № 290 от 06.06.2013</w:t>
      </w:r>
    </w:p>
    <w:p w:rsid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3 </w:t>
      </w:r>
      <w:r w:rsidRPr="005A7C52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861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от 27</w:t>
      </w:r>
      <w:r>
        <w:rPr>
          <w:rFonts w:ascii="Times New Roman" w:hAnsi="Times New Roman" w:cs="Times New Roman"/>
          <w:sz w:val="26"/>
          <w:szCs w:val="26"/>
        </w:rPr>
        <w:t>.12.2004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7</cp:revision>
  <dcterms:created xsi:type="dcterms:W3CDTF">2017-12-11T10:09:00Z</dcterms:created>
  <dcterms:modified xsi:type="dcterms:W3CDTF">2017-12-12T04:36:00Z</dcterms:modified>
</cp:coreProperties>
</file>